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006DB" w14:textId="77777777" w:rsidR="00C610DB" w:rsidRPr="00C610DB" w:rsidRDefault="00C610DB" w:rsidP="00C610DB">
      <w:pPr>
        <w:shd w:val="clear" w:color="auto" w:fill="FFFFFF"/>
        <w:spacing w:before="150" w:after="225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KZ"/>
        </w:rPr>
      </w:pPr>
      <w:r w:rsidRPr="00C610DB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kk-KZ" w:eastAsia="ru-KZ"/>
        </w:rPr>
        <w:t>Этические нормы делового телефонного разговора</w:t>
      </w:r>
    </w:p>
    <w:p w14:paraId="559BDF49" w14:textId="0725C484" w:rsidR="00C610DB" w:rsidRPr="00C610DB" w:rsidRDefault="00C610DB" w:rsidP="00C610DB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KZ"/>
        </w:rPr>
        <w:t xml:space="preserve">    </w:t>
      </w: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Ллойд К. Финч в книге "Телефонный разговор с клиентом. Как добиться успеха" пишет, что иногда служащие, непреднамеренно нарушая этику общения с клиентами, вызывают у них неприятные чувства. Автор приводит несколько обычных фраз такого типа и дает к ним комментарий.</w:t>
      </w:r>
    </w:p>
    <w:p w14:paraId="57D1C890" w14:textId="77777777" w:rsidR="00C610DB" w:rsidRPr="00C610DB" w:rsidRDefault="00C610DB" w:rsidP="00C610DB">
      <w:pPr>
        <w:numPr>
          <w:ilvl w:val="0"/>
          <w:numId w:val="1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"К сожалению, госпожа Джонс еще обедает". Ключевое слово этой фразы - "еще", оно предполагает длинный перерыв на обед.</w:t>
      </w:r>
    </w:p>
    <w:p w14:paraId="26081C5F" w14:textId="77777777" w:rsidR="00C610DB" w:rsidRPr="00C610DB" w:rsidRDefault="00C610DB" w:rsidP="00C610DB">
      <w:pPr>
        <w:numPr>
          <w:ilvl w:val="0"/>
          <w:numId w:val="1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"Я не знаю, где он. Может быть, Вы оставите свой телефон, и я передам, чтобы он позвонил Вам". Вам не кажется, что произнесено слишком много слов? Если звонят вашему сотруднику и вы не знаете, где он, не обязательно сообщать об этом клиенту. Простое: "Он сейчас не может подойти. Попросить его перезвонить Вам?" - будет вполне достаточным.</w:t>
      </w:r>
    </w:p>
    <w:p w14:paraId="20353D1C" w14:textId="77777777" w:rsidR="00C610DB" w:rsidRPr="00C610DB" w:rsidRDefault="00C610DB" w:rsidP="00C610DB">
      <w:pPr>
        <w:numPr>
          <w:ilvl w:val="0"/>
          <w:numId w:val="1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"Она, наверное, пьет кофе. Я скажу ей, чтобы она перезвонила Вам". Такие подробности не следует сообщать посторонним.</w:t>
      </w:r>
    </w:p>
    <w:p w14:paraId="3576116C" w14:textId="77777777" w:rsidR="00C610DB" w:rsidRPr="00C610DB" w:rsidRDefault="00C610DB" w:rsidP="00C610DB">
      <w:pPr>
        <w:numPr>
          <w:ilvl w:val="0"/>
          <w:numId w:val="1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"У нее большие проблемы с одним клиентом. Может, ей что-нибудь передать?" Этой фразой вы сообщаете звонящему, что в вашей фирме бывают "большие проблемы с клиентами". Зачем рассказывать об этом клиентам? Скажите просто: "Она не может подойти сейчас" - и спросите, что передать.</w:t>
      </w:r>
    </w:p>
    <w:p w14:paraId="34EC35F3" w14:textId="77777777" w:rsidR="0009222E" w:rsidRDefault="00C610DB" w:rsidP="00F14613">
      <w:pPr>
        <w:numPr>
          <w:ilvl w:val="0"/>
          <w:numId w:val="2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"Он пошел к врачу". Не обсуждайте личные дела ваших коллег с клиентами. Вместе этого лучше сказать: "Его не будет до 3 часов. Могу я помочь Вам?"</w:t>
      </w:r>
    </w:p>
    <w:p w14:paraId="7267C8C9" w14:textId="64DE6AE4" w:rsidR="0009222E" w:rsidRPr="0009222E" w:rsidRDefault="00C610DB" w:rsidP="00F14613">
      <w:pPr>
        <w:numPr>
          <w:ilvl w:val="0"/>
          <w:numId w:val="2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C610DB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"Она рано ушла домой". Подобный ответ должен разозлить клиента. Ему нужна помощь, а</w:t>
      </w:r>
      <w:r w:rsidR="0009222E"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kk-KZ" w:eastAsia="ru-KZ"/>
        </w:rPr>
        <w:t xml:space="preserve"> </w:t>
      </w:r>
      <w:r w:rsidR="0009222E"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человек, который мог бы ее оказать, ушел домой. Эта информация касается личных дел вашей коллеги, не рассказывайте о них.</w:t>
      </w:r>
    </w:p>
    <w:p w14:paraId="128EAE46" w14:textId="77777777" w:rsidR="0009222E" w:rsidRPr="0009222E" w:rsidRDefault="0009222E" w:rsidP="0009222E">
      <w:pPr>
        <w:numPr>
          <w:ilvl w:val="0"/>
          <w:numId w:val="2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"К сожалению, господин Смит еще не пришел". Слово "еще" предполагает, что господин Смит опаздывает. Лучше сказать: "К сожалению, господин Смит не может сейчас подойти к телефону. Могу ли я помочь Вам?"</w:t>
      </w:r>
    </w:p>
    <w:p w14:paraId="06C07299" w14:textId="49AC6A16" w:rsidR="0009222E" w:rsidRPr="0009222E" w:rsidRDefault="0009222E" w:rsidP="0009222E">
      <w:pPr>
        <w:numPr>
          <w:ilvl w:val="0"/>
          <w:numId w:val="2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 xml:space="preserve">"Монтер, вероятно, будет у Вас в пятницу". В вашем высказывании должна звучать уверенность. Иначе у клиентов могут возникнуть сомнения насчет качества обслуживания в вашей фирме. Лучше сказать: "Монтер будет у Вас </w:t>
      </w:r>
      <w:r w:rsidR="00B320F0">
        <w:rPr>
          <w:rFonts w:ascii="Times New Roman" w:eastAsia="Times New Roman" w:hAnsi="Times New Roman" w:cs="Times New Roman"/>
          <w:color w:val="333333"/>
          <w:sz w:val="28"/>
          <w:szCs w:val="28"/>
          <w:lang w:val="ru-RU" w:eastAsia="ru-KZ"/>
        </w:rPr>
        <w:t>в</w:t>
      </w: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 xml:space="preserve"> пятницу".</w:t>
      </w:r>
    </w:p>
    <w:p w14:paraId="1FF90FC8" w14:textId="77777777" w:rsidR="0009222E" w:rsidRPr="0009222E" w:rsidRDefault="0009222E" w:rsidP="0009222E">
      <w:pPr>
        <w:numPr>
          <w:ilvl w:val="0"/>
          <w:numId w:val="2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"Наверное, Ваш счет уже исправили". Благодаря слову "наверное" это высказывание звучит не слишком уверенно. Избегайте его.</w:t>
      </w:r>
    </w:p>
    <w:p w14:paraId="30DF27FA" w14:textId="614A0D93" w:rsidR="0009222E" w:rsidRPr="0009222E" w:rsidRDefault="0009222E" w:rsidP="0009222E">
      <w:pPr>
        <w:numPr>
          <w:ilvl w:val="0"/>
          <w:numId w:val="2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lastRenderedPageBreak/>
        <w:t>"Пройдет целая вечность, прежде чем в нашем отделе обслуживания снимут трубку". Не следует посвящать посторонних в ваши внутренние проблемы.</w:t>
      </w:r>
    </w:p>
    <w:p w14:paraId="7C0D5DC2" w14:textId="77777777" w:rsidR="0009222E" w:rsidRPr="0009222E" w:rsidRDefault="0009222E" w:rsidP="0009222E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val="ru-KZ" w:eastAsia="ru-KZ"/>
        </w:rPr>
        <w:t>Запомните следующие требования этики к деловому общению:</w:t>
      </w:r>
    </w:p>
    <w:p w14:paraId="27D2E7AB" w14:textId="77777777" w:rsidR="0009222E" w:rsidRPr="0009222E" w:rsidRDefault="0009222E" w:rsidP="0009222E">
      <w:pPr>
        <w:numPr>
          <w:ilvl w:val="0"/>
          <w:numId w:val="3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старайтесь избегать жаргонных словечек и оскорбительных выражений;</w:t>
      </w:r>
    </w:p>
    <w:p w14:paraId="610E5F44" w14:textId="77777777" w:rsidR="0009222E" w:rsidRPr="0009222E" w:rsidRDefault="0009222E" w:rsidP="0009222E">
      <w:pPr>
        <w:numPr>
          <w:ilvl w:val="0"/>
          <w:numId w:val="4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умейте слушать других и показывать, что вам это интересно;</w:t>
      </w:r>
    </w:p>
    <w:p w14:paraId="7F698CDD" w14:textId="77777777" w:rsidR="0009222E" w:rsidRPr="0009222E" w:rsidRDefault="0009222E" w:rsidP="0009222E">
      <w:pPr>
        <w:numPr>
          <w:ilvl w:val="0"/>
          <w:numId w:val="5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говорите правильно и соблюдайте правила грамматики в устной и письменной речи;</w:t>
      </w:r>
    </w:p>
    <w:p w14:paraId="0F4E0056" w14:textId="77777777" w:rsidR="0009222E" w:rsidRPr="0009222E" w:rsidRDefault="0009222E" w:rsidP="0009222E">
      <w:pPr>
        <w:numPr>
          <w:ilvl w:val="0"/>
          <w:numId w:val="6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правильно произносите имена собственные;</w:t>
      </w:r>
    </w:p>
    <w:p w14:paraId="3E6F9512" w14:textId="77777777" w:rsidR="0009222E" w:rsidRPr="0009222E" w:rsidRDefault="0009222E" w:rsidP="0009222E">
      <w:pPr>
        <w:numPr>
          <w:ilvl w:val="0"/>
          <w:numId w:val="7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все служебные тайны храните при себе;</w:t>
      </w:r>
    </w:p>
    <w:p w14:paraId="59B6A55C" w14:textId="77777777" w:rsidR="0009222E" w:rsidRPr="0009222E" w:rsidRDefault="0009222E" w:rsidP="0009222E">
      <w:pPr>
        <w:numPr>
          <w:ilvl w:val="0"/>
          <w:numId w:val="8"/>
        </w:numPr>
        <w:shd w:val="clear" w:color="auto" w:fill="FFFFFF"/>
        <w:spacing w:before="150" w:after="150" w:line="270" w:lineRule="atLeast"/>
        <w:ind w:left="1095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color w:val="333333"/>
          <w:sz w:val="28"/>
          <w:szCs w:val="28"/>
          <w:lang w:val="ru-KZ" w:eastAsia="ru-KZ"/>
        </w:rPr>
        <w:t>будьте весьма осторожны с той или иной информацией, которую могут услышать сослуживцы или посетители во время встречи или телефонных переговоров, особенно если беседа носит личный характер.</w:t>
      </w:r>
    </w:p>
    <w:p w14:paraId="4EF2A1BF" w14:textId="77777777" w:rsidR="0009222E" w:rsidRPr="0009222E" w:rsidRDefault="0009222E" w:rsidP="0009222E">
      <w:pPr>
        <w:shd w:val="clear" w:color="auto" w:fill="FFFFFF"/>
        <w:spacing w:before="150" w:after="225" w:line="240" w:lineRule="auto"/>
        <w:jc w:val="both"/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KZ" w:eastAsia="ru-KZ"/>
        </w:rPr>
      </w:pPr>
      <w:r w:rsidRPr="0009222E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val="ru-KZ" w:eastAsia="ru-KZ"/>
        </w:rPr>
        <w:t>Если говорить о бытовом общении, то эти правила также окажутся полезными, за исключением положений, имеющих чисто деловой характер.</w:t>
      </w:r>
    </w:p>
    <w:p w14:paraId="1F520075" w14:textId="77777777" w:rsidR="00C70B9F" w:rsidRPr="0009222E" w:rsidRDefault="00C70B9F" w:rsidP="0009222E">
      <w:pPr>
        <w:jc w:val="both"/>
        <w:rPr>
          <w:rFonts w:ascii="Times New Roman" w:hAnsi="Times New Roman" w:cs="Times New Roman"/>
          <w:sz w:val="28"/>
          <w:szCs w:val="28"/>
          <w:lang w:val="ru-KZ"/>
        </w:rPr>
      </w:pPr>
    </w:p>
    <w:sectPr w:rsidR="00C70B9F" w:rsidRPr="000922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82C6C"/>
    <w:multiLevelType w:val="multilevel"/>
    <w:tmpl w:val="D1509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71B6192"/>
    <w:multiLevelType w:val="multilevel"/>
    <w:tmpl w:val="F454F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041E16"/>
    <w:multiLevelType w:val="multilevel"/>
    <w:tmpl w:val="876EE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FD10124"/>
    <w:multiLevelType w:val="multilevel"/>
    <w:tmpl w:val="876EE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14D0D1A"/>
    <w:multiLevelType w:val="multilevel"/>
    <w:tmpl w:val="7C0E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1F71711"/>
    <w:multiLevelType w:val="multilevel"/>
    <w:tmpl w:val="4CCA2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A5716D"/>
    <w:multiLevelType w:val="multilevel"/>
    <w:tmpl w:val="7B4A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E77DEF"/>
    <w:multiLevelType w:val="multilevel"/>
    <w:tmpl w:val="41829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7"/>
  </w:num>
  <w:num w:numId="7">
    <w:abstractNumId w:val="6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1476"/>
    <w:rsid w:val="0009222E"/>
    <w:rsid w:val="00B320F0"/>
    <w:rsid w:val="00C610DB"/>
    <w:rsid w:val="00C70B9F"/>
    <w:rsid w:val="00E71476"/>
    <w:rsid w:val="00F23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4880BE"/>
  <w15:chartTrackingRefBased/>
  <w15:docId w15:val="{23A9CB7F-248C-4538-AA62-B1587622D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1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109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429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Зару Сагитжанова</dc:creator>
  <cp:keywords/>
  <dc:description/>
  <cp:lastModifiedBy>Зару Сагитжанова</cp:lastModifiedBy>
  <cp:revision>4</cp:revision>
  <dcterms:created xsi:type="dcterms:W3CDTF">2021-12-05T18:26:00Z</dcterms:created>
  <dcterms:modified xsi:type="dcterms:W3CDTF">2021-12-05T18:38:00Z</dcterms:modified>
</cp:coreProperties>
</file>